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7A" w:rsidRDefault="007214C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sidR="00640347">
        <w:rPr>
          <w:rFonts w:eastAsia="宋体"/>
          <w:b/>
          <w:sz w:val="24"/>
          <w:lang w:val="en-US" w:eastAsia="zh-CN"/>
        </w:rPr>
        <w:t>8</w:t>
      </w:r>
      <w:r>
        <w:rPr>
          <w:b/>
          <w:i/>
          <w:sz w:val="28"/>
        </w:rPr>
        <w:tab/>
        <w:t>S2-</w:t>
      </w:r>
      <w:r w:rsidR="00D172B9" w:rsidRPr="00D172B9">
        <w:rPr>
          <w:b/>
          <w:i/>
          <w:sz w:val="28"/>
        </w:rPr>
        <w:t>230</w:t>
      </w:r>
      <w:r w:rsidR="00E114B8">
        <w:rPr>
          <w:b/>
          <w:i/>
          <w:sz w:val="28"/>
        </w:rPr>
        <w:t>8437</w:t>
      </w:r>
    </w:p>
    <w:p w:rsidR="004F437A" w:rsidRDefault="00640347">
      <w:pPr>
        <w:pStyle w:val="CRCoverPage"/>
        <w:tabs>
          <w:tab w:val="right" w:pos="5103"/>
          <w:tab w:val="right" w:pos="9639"/>
        </w:tabs>
        <w:outlineLvl w:val="0"/>
        <w:rPr>
          <w:sz w:val="24"/>
        </w:rPr>
      </w:pPr>
      <w:bookmarkStart w:id="0" w:name="_Hlk91755148"/>
      <w:r>
        <w:rPr>
          <w:rFonts w:cs="Arial"/>
          <w:b/>
          <w:bCs/>
          <w:sz w:val="24"/>
        </w:rPr>
        <w:t>Gothenburg August 21</w:t>
      </w:r>
      <w:r>
        <w:rPr>
          <w:rFonts w:cs="Arial"/>
          <w:b/>
          <w:bCs/>
          <w:sz w:val="24"/>
          <w:vertAlign w:val="superscript"/>
        </w:rPr>
        <w:t>st</w:t>
      </w:r>
      <w:r>
        <w:rPr>
          <w:rFonts w:cs="Arial"/>
          <w:b/>
          <w:bCs/>
          <w:sz w:val="24"/>
        </w:rPr>
        <w:t xml:space="preserve"> – 25</w:t>
      </w:r>
      <w:r w:rsidRPr="009E1255">
        <w:rPr>
          <w:rFonts w:cs="Arial"/>
          <w:b/>
          <w:bCs/>
          <w:sz w:val="24"/>
          <w:vertAlign w:val="superscript"/>
        </w:rPr>
        <w:t>th</w:t>
      </w:r>
      <w:bookmarkEnd w:id="0"/>
      <w:r>
        <w:rPr>
          <w:rFonts w:cs="Arial"/>
          <w:b/>
          <w:bCs/>
          <w:sz w:val="24"/>
        </w:rPr>
        <w:t>, 2023</w:t>
      </w:r>
      <w:r w:rsidR="007214CC">
        <w:rPr>
          <w:b/>
          <w:sz w:val="24"/>
        </w:rPr>
        <w:tab/>
      </w:r>
      <w:r w:rsidR="007214CC">
        <w:rPr>
          <w:b/>
          <w:sz w:val="24"/>
        </w:rPr>
        <w:tab/>
      </w:r>
      <w:r w:rsidR="007214CC">
        <w:rPr>
          <w:rFonts w:cs="Arial"/>
          <w:b/>
          <w:bCs/>
          <w:color w:val="0000FF"/>
        </w:rPr>
        <w:t>(revision of S2-230</w:t>
      </w:r>
      <w:proofErr w:type="spellStart"/>
      <w:r>
        <w:rPr>
          <w:rFonts w:eastAsia="宋体" w:cs="Arial"/>
          <w:b/>
          <w:bCs/>
          <w:color w:val="0000FF"/>
          <w:lang w:val="en-US" w:eastAsia="zh-CN"/>
        </w:rPr>
        <w:t>xxxx</w:t>
      </w:r>
      <w:proofErr w:type="spellEnd"/>
      <w:r w:rsidR="007214CC">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37A">
        <w:tc>
          <w:tcPr>
            <w:tcW w:w="9641" w:type="dxa"/>
            <w:gridSpan w:val="9"/>
            <w:tcBorders>
              <w:top w:val="single" w:sz="4" w:space="0" w:color="auto"/>
              <w:left w:val="single" w:sz="4" w:space="0" w:color="auto"/>
              <w:right w:val="single" w:sz="4" w:space="0" w:color="auto"/>
            </w:tcBorders>
          </w:tcPr>
          <w:p w:rsidR="004F437A" w:rsidRDefault="007214CC">
            <w:pPr>
              <w:pStyle w:val="CRCoverPage"/>
              <w:spacing w:after="0"/>
              <w:jc w:val="right"/>
              <w:rPr>
                <w:i/>
              </w:rPr>
            </w:pPr>
            <w:r>
              <w:rPr>
                <w:i/>
                <w:sz w:val="14"/>
              </w:rPr>
              <w:t>CR-Form-v12.2</w:t>
            </w:r>
          </w:p>
        </w:tc>
      </w:tr>
      <w:tr w:rsidR="004F437A">
        <w:tc>
          <w:tcPr>
            <w:tcW w:w="9641" w:type="dxa"/>
            <w:gridSpan w:val="9"/>
            <w:tcBorders>
              <w:left w:val="single" w:sz="4" w:space="0" w:color="auto"/>
              <w:right w:val="single" w:sz="4" w:space="0" w:color="auto"/>
            </w:tcBorders>
          </w:tcPr>
          <w:p w:rsidR="004F437A" w:rsidRDefault="007214CC">
            <w:pPr>
              <w:pStyle w:val="CRCoverPage"/>
              <w:spacing w:after="0"/>
              <w:jc w:val="center"/>
            </w:pPr>
            <w:r>
              <w:rPr>
                <w:b/>
                <w:sz w:val="32"/>
              </w:rPr>
              <w:t>CHANGE REQUEST</w:t>
            </w:r>
          </w:p>
        </w:tc>
      </w:tr>
      <w:tr w:rsidR="004F437A">
        <w:tc>
          <w:tcPr>
            <w:tcW w:w="9641" w:type="dxa"/>
            <w:gridSpan w:val="9"/>
            <w:tcBorders>
              <w:left w:val="single" w:sz="4" w:space="0" w:color="auto"/>
              <w:right w:val="single" w:sz="4" w:space="0" w:color="auto"/>
            </w:tcBorders>
          </w:tcPr>
          <w:p w:rsidR="004F437A" w:rsidRDefault="004F437A">
            <w:pPr>
              <w:pStyle w:val="CRCoverPage"/>
              <w:spacing w:after="0"/>
              <w:rPr>
                <w:sz w:val="8"/>
                <w:szCs w:val="8"/>
              </w:rPr>
            </w:pPr>
          </w:p>
        </w:tc>
      </w:tr>
      <w:tr w:rsidR="004F437A">
        <w:tc>
          <w:tcPr>
            <w:tcW w:w="142" w:type="dxa"/>
            <w:tcBorders>
              <w:left w:val="single" w:sz="4" w:space="0" w:color="auto"/>
            </w:tcBorders>
          </w:tcPr>
          <w:p w:rsidR="004F437A" w:rsidRDefault="004F437A">
            <w:pPr>
              <w:pStyle w:val="CRCoverPage"/>
              <w:spacing w:after="0"/>
              <w:jc w:val="right"/>
            </w:pPr>
          </w:p>
        </w:tc>
        <w:tc>
          <w:tcPr>
            <w:tcW w:w="1559" w:type="dxa"/>
            <w:shd w:val="pct30" w:color="FFFF00" w:fill="auto"/>
          </w:tcPr>
          <w:p w:rsidR="004F437A" w:rsidRDefault="005C3559">
            <w:pPr>
              <w:pStyle w:val="CRCoverPage"/>
              <w:spacing w:after="0"/>
              <w:jc w:val="right"/>
              <w:rPr>
                <w:b/>
                <w:sz w:val="28"/>
              </w:rPr>
            </w:pPr>
            <w:r>
              <w:fldChar w:fldCharType="begin"/>
            </w:r>
            <w:r>
              <w:instrText xml:space="preserve"> DOCPROPERTY  Spec#  \* MERGEFORMAT </w:instrText>
            </w:r>
            <w:r>
              <w:fldChar w:fldCharType="separate"/>
            </w:r>
            <w:r w:rsidR="007214CC">
              <w:rPr>
                <w:rFonts w:hint="eastAsia"/>
                <w:b/>
                <w:sz w:val="28"/>
                <w:lang w:eastAsia="zh-CN"/>
              </w:rPr>
              <w:t>23.288</w:t>
            </w:r>
            <w:r>
              <w:rPr>
                <w:b/>
                <w:sz w:val="28"/>
                <w:lang w:eastAsia="zh-CN"/>
              </w:rPr>
              <w:fldChar w:fldCharType="end"/>
            </w:r>
          </w:p>
        </w:tc>
        <w:tc>
          <w:tcPr>
            <w:tcW w:w="709" w:type="dxa"/>
          </w:tcPr>
          <w:p w:rsidR="004F437A" w:rsidRDefault="007214CC">
            <w:pPr>
              <w:pStyle w:val="CRCoverPage"/>
              <w:spacing w:after="0"/>
              <w:jc w:val="center"/>
            </w:pPr>
            <w:r>
              <w:rPr>
                <w:b/>
                <w:sz w:val="28"/>
              </w:rPr>
              <w:t>CR</w:t>
            </w:r>
          </w:p>
        </w:tc>
        <w:tc>
          <w:tcPr>
            <w:tcW w:w="1276" w:type="dxa"/>
            <w:shd w:val="pct30" w:color="FFFF00" w:fill="auto"/>
          </w:tcPr>
          <w:p w:rsidR="004F437A" w:rsidRDefault="00E114B8" w:rsidP="00E114B8">
            <w:pPr>
              <w:pStyle w:val="CRCoverPage"/>
              <w:spacing w:after="0"/>
              <w:jc w:val="center"/>
            </w:pPr>
            <w:r w:rsidRPr="00E114B8">
              <w:rPr>
                <w:b/>
                <w:sz w:val="28"/>
                <w:lang w:eastAsia="zh-CN"/>
              </w:rPr>
              <w:t>0864</w:t>
            </w:r>
          </w:p>
        </w:tc>
        <w:tc>
          <w:tcPr>
            <w:tcW w:w="709" w:type="dxa"/>
          </w:tcPr>
          <w:p w:rsidR="004F437A" w:rsidRDefault="007214CC">
            <w:pPr>
              <w:pStyle w:val="CRCoverPage"/>
              <w:tabs>
                <w:tab w:val="right" w:pos="625"/>
              </w:tabs>
              <w:spacing w:after="0"/>
              <w:jc w:val="center"/>
            </w:pPr>
            <w:r>
              <w:rPr>
                <w:b/>
                <w:bCs/>
                <w:sz w:val="28"/>
              </w:rPr>
              <w:t>rev</w:t>
            </w:r>
          </w:p>
        </w:tc>
        <w:tc>
          <w:tcPr>
            <w:tcW w:w="992" w:type="dxa"/>
            <w:shd w:val="pct30" w:color="FFFF00" w:fill="auto"/>
          </w:tcPr>
          <w:p w:rsidR="004F437A" w:rsidRDefault="004F437A">
            <w:pPr>
              <w:pStyle w:val="CRCoverPage"/>
              <w:spacing w:after="0"/>
              <w:jc w:val="center"/>
              <w:rPr>
                <w:b/>
                <w:lang w:eastAsia="zh-CN"/>
              </w:rPr>
            </w:pPr>
          </w:p>
        </w:tc>
        <w:tc>
          <w:tcPr>
            <w:tcW w:w="2410" w:type="dxa"/>
          </w:tcPr>
          <w:p w:rsidR="004F437A" w:rsidRDefault="007214CC">
            <w:pPr>
              <w:pStyle w:val="CRCoverPage"/>
              <w:tabs>
                <w:tab w:val="right" w:pos="1825"/>
              </w:tabs>
              <w:spacing w:after="0"/>
              <w:jc w:val="center"/>
            </w:pPr>
            <w:r>
              <w:rPr>
                <w:b/>
                <w:sz w:val="28"/>
                <w:szCs w:val="28"/>
              </w:rPr>
              <w:t>Current version:</w:t>
            </w:r>
          </w:p>
        </w:tc>
        <w:tc>
          <w:tcPr>
            <w:tcW w:w="1701" w:type="dxa"/>
            <w:shd w:val="pct30" w:color="FFFF00" w:fill="auto"/>
          </w:tcPr>
          <w:p w:rsidR="004F437A" w:rsidRDefault="005C3559">
            <w:pPr>
              <w:pStyle w:val="CRCoverPage"/>
              <w:spacing w:after="0"/>
              <w:jc w:val="center"/>
              <w:rPr>
                <w:sz w:val="28"/>
              </w:rPr>
            </w:pPr>
            <w:r>
              <w:fldChar w:fldCharType="begin"/>
            </w:r>
            <w:r>
              <w:instrText xml:space="preserve"> DOCPROPERTY  Version  \* MERGEFORMAT </w:instrText>
            </w:r>
            <w:r>
              <w:fldChar w:fldCharType="separate"/>
            </w:r>
            <w:r w:rsidR="00640347">
              <w:rPr>
                <w:rFonts w:hint="eastAsia"/>
                <w:b/>
                <w:sz w:val="28"/>
                <w:lang w:eastAsia="zh-CN"/>
              </w:rPr>
              <w:t>18.</w:t>
            </w:r>
            <w:r w:rsidR="00640347">
              <w:rPr>
                <w:b/>
                <w:sz w:val="28"/>
                <w:lang w:eastAsia="zh-CN"/>
              </w:rPr>
              <w:t>2</w:t>
            </w:r>
            <w:r w:rsidR="007214CC">
              <w:rPr>
                <w:rFonts w:hint="eastAsia"/>
                <w:b/>
                <w:sz w:val="28"/>
                <w:lang w:eastAsia="zh-CN"/>
              </w:rPr>
              <w:t>.0</w:t>
            </w:r>
            <w:r>
              <w:rPr>
                <w:b/>
                <w:sz w:val="28"/>
                <w:lang w:eastAsia="zh-CN"/>
              </w:rPr>
              <w:fldChar w:fldCharType="end"/>
            </w:r>
          </w:p>
        </w:tc>
        <w:tc>
          <w:tcPr>
            <w:tcW w:w="143" w:type="dxa"/>
            <w:tcBorders>
              <w:right w:val="single" w:sz="4" w:space="0" w:color="auto"/>
            </w:tcBorders>
          </w:tcPr>
          <w:p w:rsidR="004F437A" w:rsidRDefault="004F437A">
            <w:pPr>
              <w:pStyle w:val="CRCoverPage"/>
              <w:spacing w:after="0"/>
            </w:pPr>
          </w:p>
        </w:tc>
      </w:tr>
      <w:tr w:rsidR="004F437A">
        <w:tc>
          <w:tcPr>
            <w:tcW w:w="9641" w:type="dxa"/>
            <w:gridSpan w:val="9"/>
            <w:tcBorders>
              <w:left w:val="single" w:sz="4" w:space="0" w:color="auto"/>
              <w:right w:val="single" w:sz="4" w:space="0" w:color="auto"/>
            </w:tcBorders>
          </w:tcPr>
          <w:p w:rsidR="004F437A" w:rsidRDefault="004F437A">
            <w:pPr>
              <w:pStyle w:val="CRCoverPage"/>
              <w:spacing w:after="0"/>
            </w:pPr>
          </w:p>
        </w:tc>
      </w:tr>
      <w:tr w:rsidR="004F437A">
        <w:tc>
          <w:tcPr>
            <w:tcW w:w="9641" w:type="dxa"/>
            <w:gridSpan w:val="9"/>
            <w:tcBorders>
              <w:top w:val="single" w:sz="4" w:space="0" w:color="auto"/>
            </w:tcBorders>
          </w:tcPr>
          <w:p w:rsidR="004F437A" w:rsidRDefault="007214C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F437A">
        <w:tc>
          <w:tcPr>
            <w:tcW w:w="9641" w:type="dxa"/>
            <w:gridSpan w:val="9"/>
          </w:tcPr>
          <w:p w:rsidR="004F437A" w:rsidRDefault="004F437A">
            <w:pPr>
              <w:pStyle w:val="CRCoverPage"/>
              <w:spacing w:after="0"/>
              <w:rPr>
                <w:sz w:val="8"/>
                <w:szCs w:val="8"/>
              </w:rPr>
            </w:pPr>
          </w:p>
        </w:tc>
      </w:tr>
    </w:tbl>
    <w:p w:rsidR="004F437A" w:rsidRDefault="004F43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37A">
        <w:trPr>
          <w:trHeight w:val="283"/>
        </w:trPr>
        <w:tc>
          <w:tcPr>
            <w:tcW w:w="2835" w:type="dxa"/>
          </w:tcPr>
          <w:p w:rsidR="004F437A" w:rsidRDefault="007214CC">
            <w:pPr>
              <w:pStyle w:val="CRCoverPage"/>
              <w:tabs>
                <w:tab w:val="right" w:pos="2751"/>
              </w:tabs>
              <w:spacing w:after="0"/>
              <w:rPr>
                <w:b/>
                <w:i/>
              </w:rPr>
            </w:pPr>
            <w:r>
              <w:rPr>
                <w:b/>
                <w:i/>
              </w:rPr>
              <w:t>Proposed change affects:</w:t>
            </w:r>
          </w:p>
        </w:tc>
        <w:tc>
          <w:tcPr>
            <w:tcW w:w="1418" w:type="dxa"/>
          </w:tcPr>
          <w:p w:rsidR="004F437A" w:rsidRDefault="007214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37A" w:rsidRDefault="004F437A">
            <w:pPr>
              <w:pStyle w:val="CRCoverPage"/>
              <w:spacing w:after="0"/>
              <w:jc w:val="center"/>
              <w:rPr>
                <w:b/>
                <w:caps/>
              </w:rPr>
            </w:pPr>
          </w:p>
        </w:tc>
        <w:tc>
          <w:tcPr>
            <w:tcW w:w="709" w:type="dxa"/>
            <w:tcBorders>
              <w:left w:val="single" w:sz="4" w:space="0" w:color="auto"/>
            </w:tcBorders>
          </w:tcPr>
          <w:p w:rsidR="004F437A" w:rsidRDefault="007214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37A" w:rsidRDefault="004F437A">
            <w:pPr>
              <w:pStyle w:val="CRCoverPage"/>
              <w:spacing w:after="0"/>
              <w:rPr>
                <w:b/>
                <w:caps/>
              </w:rPr>
            </w:pPr>
          </w:p>
        </w:tc>
        <w:tc>
          <w:tcPr>
            <w:tcW w:w="2126" w:type="dxa"/>
          </w:tcPr>
          <w:p w:rsidR="004F437A" w:rsidRDefault="007214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37A" w:rsidRDefault="004F437A">
            <w:pPr>
              <w:pStyle w:val="CRCoverPage"/>
              <w:spacing w:after="0"/>
              <w:jc w:val="center"/>
              <w:rPr>
                <w:b/>
                <w:caps/>
              </w:rPr>
            </w:pPr>
          </w:p>
        </w:tc>
        <w:tc>
          <w:tcPr>
            <w:tcW w:w="1418" w:type="dxa"/>
            <w:tcBorders>
              <w:left w:val="nil"/>
            </w:tcBorders>
          </w:tcPr>
          <w:p w:rsidR="004F437A" w:rsidRDefault="007214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37A" w:rsidRDefault="007214CC">
            <w:pPr>
              <w:pStyle w:val="CRCoverPage"/>
              <w:spacing w:after="0"/>
              <w:jc w:val="center"/>
              <w:rPr>
                <w:b/>
                <w:bCs/>
                <w:caps/>
              </w:rPr>
            </w:pPr>
            <w:r>
              <w:rPr>
                <w:b/>
                <w:bCs/>
                <w:caps/>
              </w:rPr>
              <w:t>X</w:t>
            </w:r>
          </w:p>
        </w:tc>
      </w:tr>
    </w:tbl>
    <w:p w:rsidR="004F437A" w:rsidRDefault="004F43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37A">
        <w:tc>
          <w:tcPr>
            <w:tcW w:w="9640" w:type="dxa"/>
            <w:gridSpan w:val="11"/>
          </w:tcPr>
          <w:p w:rsidR="004F437A" w:rsidRDefault="004F437A">
            <w:pPr>
              <w:pStyle w:val="CRCoverPage"/>
              <w:spacing w:after="0"/>
              <w:rPr>
                <w:sz w:val="8"/>
                <w:szCs w:val="8"/>
              </w:rPr>
            </w:pPr>
          </w:p>
        </w:tc>
      </w:tr>
      <w:tr w:rsidR="004F437A">
        <w:tc>
          <w:tcPr>
            <w:tcW w:w="1843" w:type="dxa"/>
            <w:tcBorders>
              <w:top w:val="single" w:sz="4" w:space="0" w:color="auto"/>
              <w:left w:val="single" w:sz="4" w:space="0" w:color="auto"/>
            </w:tcBorders>
          </w:tcPr>
          <w:p w:rsidR="004F437A" w:rsidRDefault="007214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5EE6" w:rsidRDefault="009E1954" w:rsidP="009E1954">
            <w:pPr>
              <w:pStyle w:val="CRCoverPage"/>
              <w:spacing w:after="0"/>
              <w:rPr>
                <w:lang w:eastAsia="zh-CN"/>
              </w:rPr>
            </w:pPr>
            <w:r w:rsidRPr="009E1954">
              <w:rPr>
                <w:lang w:eastAsia="zh-CN"/>
              </w:rPr>
              <w:t>Correction on the FL consumer</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437A" w:rsidRDefault="007214CC" w:rsidP="00640347">
            <w:pPr>
              <w:pStyle w:val="CRCoverPage"/>
              <w:spacing w:after="0"/>
              <w:rPr>
                <w:lang w:val="en-US" w:eastAsia="zh-CN"/>
              </w:rPr>
            </w:pPr>
            <w:r w:rsidRPr="00640347">
              <w:rPr>
                <w:rFonts w:hint="eastAsia"/>
                <w:lang w:val="en-US" w:eastAsia="zh-CN"/>
              </w:rPr>
              <w:t>China Mobile</w:t>
            </w: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S2</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Work item code:</w:t>
            </w:r>
          </w:p>
        </w:tc>
        <w:tc>
          <w:tcPr>
            <w:tcW w:w="3686" w:type="dxa"/>
            <w:gridSpan w:val="5"/>
            <w:shd w:val="pct30" w:color="FFFF00" w:fill="auto"/>
          </w:tcPr>
          <w:p w:rsidR="004F437A" w:rsidRDefault="007214CC">
            <w:pPr>
              <w:pStyle w:val="CRCoverPage"/>
              <w:spacing w:after="0"/>
              <w:ind w:left="100"/>
              <w:rPr>
                <w:lang w:eastAsia="zh-CN"/>
              </w:rPr>
            </w:pPr>
            <w:r>
              <w:rPr>
                <w:rFonts w:hint="eastAsia"/>
                <w:lang w:eastAsia="zh-CN"/>
              </w:rPr>
              <w:t>eNA_Ph3</w:t>
            </w:r>
          </w:p>
        </w:tc>
        <w:tc>
          <w:tcPr>
            <w:tcW w:w="567" w:type="dxa"/>
            <w:tcBorders>
              <w:left w:val="nil"/>
            </w:tcBorders>
          </w:tcPr>
          <w:p w:rsidR="004F437A" w:rsidRDefault="004F437A">
            <w:pPr>
              <w:pStyle w:val="CRCoverPage"/>
              <w:spacing w:after="0"/>
              <w:ind w:right="100"/>
            </w:pPr>
          </w:p>
        </w:tc>
        <w:tc>
          <w:tcPr>
            <w:tcW w:w="1417" w:type="dxa"/>
            <w:gridSpan w:val="3"/>
            <w:tcBorders>
              <w:left w:val="nil"/>
            </w:tcBorders>
          </w:tcPr>
          <w:p w:rsidR="004F437A" w:rsidRDefault="007214CC">
            <w:pPr>
              <w:pStyle w:val="CRCoverPage"/>
              <w:spacing w:after="0"/>
              <w:jc w:val="right"/>
            </w:pPr>
            <w:r>
              <w:rPr>
                <w:b/>
                <w:i/>
              </w:rPr>
              <w:t>Date:</w:t>
            </w:r>
          </w:p>
        </w:tc>
        <w:tc>
          <w:tcPr>
            <w:tcW w:w="2127" w:type="dxa"/>
            <w:tcBorders>
              <w:right w:val="single" w:sz="4" w:space="0" w:color="auto"/>
            </w:tcBorders>
            <w:shd w:val="pct30" w:color="FFFF00" w:fill="auto"/>
          </w:tcPr>
          <w:p w:rsidR="004F437A" w:rsidRDefault="007214CC">
            <w:pPr>
              <w:pStyle w:val="CRCoverPage"/>
              <w:spacing w:after="0"/>
              <w:ind w:left="100"/>
              <w:rPr>
                <w:lang w:val="en-US" w:eastAsia="zh-CN"/>
              </w:rPr>
            </w:pPr>
            <w:r>
              <w:rPr>
                <w:rFonts w:hint="eastAsia"/>
                <w:lang w:eastAsia="zh-CN"/>
              </w:rPr>
              <w:t>2023-0</w:t>
            </w:r>
            <w:r>
              <w:rPr>
                <w:rFonts w:hint="eastAsia"/>
                <w:lang w:val="en-US" w:eastAsia="zh-CN"/>
              </w:rPr>
              <w:t>5</w:t>
            </w:r>
            <w:r>
              <w:rPr>
                <w:rFonts w:hint="eastAsia"/>
                <w:lang w:eastAsia="zh-CN"/>
              </w:rPr>
              <w:t>-</w:t>
            </w:r>
            <w:r>
              <w:rPr>
                <w:rFonts w:hint="eastAsia"/>
                <w:lang w:val="en-US" w:eastAsia="zh-CN"/>
              </w:rPr>
              <w:t>10</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1986" w:type="dxa"/>
            <w:gridSpan w:val="4"/>
          </w:tcPr>
          <w:p w:rsidR="004F437A" w:rsidRDefault="004F437A">
            <w:pPr>
              <w:pStyle w:val="CRCoverPage"/>
              <w:spacing w:after="0"/>
              <w:rPr>
                <w:sz w:val="8"/>
                <w:szCs w:val="8"/>
              </w:rPr>
            </w:pPr>
          </w:p>
        </w:tc>
        <w:tc>
          <w:tcPr>
            <w:tcW w:w="2267" w:type="dxa"/>
            <w:gridSpan w:val="2"/>
          </w:tcPr>
          <w:p w:rsidR="004F437A" w:rsidRDefault="004F437A">
            <w:pPr>
              <w:pStyle w:val="CRCoverPage"/>
              <w:spacing w:after="0"/>
              <w:rPr>
                <w:sz w:val="8"/>
                <w:szCs w:val="8"/>
              </w:rPr>
            </w:pPr>
          </w:p>
        </w:tc>
        <w:tc>
          <w:tcPr>
            <w:tcW w:w="1417" w:type="dxa"/>
            <w:gridSpan w:val="3"/>
          </w:tcPr>
          <w:p w:rsidR="004F437A" w:rsidRDefault="004F437A">
            <w:pPr>
              <w:pStyle w:val="CRCoverPage"/>
              <w:spacing w:after="0"/>
              <w:rPr>
                <w:sz w:val="8"/>
                <w:szCs w:val="8"/>
              </w:rPr>
            </w:pPr>
          </w:p>
        </w:tc>
        <w:tc>
          <w:tcPr>
            <w:tcW w:w="2127" w:type="dxa"/>
            <w:tcBorders>
              <w:right w:val="single" w:sz="4" w:space="0" w:color="auto"/>
            </w:tcBorders>
          </w:tcPr>
          <w:p w:rsidR="004F437A" w:rsidRDefault="004F437A">
            <w:pPr>
              <w:pStyle w:val="CRCoverPage"/>
              <w:spacing w:after="0"/>
              <w:rPr>
                <w:sz w:val="8"/>
                <w:szCs w:val="8"/>
              </w:rPr>
            </w:pPr>
          </w:p>
        </w:tc>
      </w:tr>
      <w:tr w:rsidR="004F437A">
        <w:trPr>
          <w:cantSplit/>
        </w:trPr>
        <w:tc>
          <w:tcPr>
            <w:tcW w:w="1843" w:type="dxa"/>
            <w:tcBorders>
              <w:left w:val="single" w:sz="4" w:space="0" w:color="auto"/>
            </w:tcBorders>
          </w:tcPr>
          <w:p w:rsidR="004F437A" w:rsidRDefault="007214CC">
            <w:pPr>
              <w:pStyle w:val="CRCoverPage"/>
              <w:tabs>
                <w:tab w:val="right" w:pos="1759"/>
              </w:tabs>
              <w:spacing w:after="0"/>
              <w:rPr>
                <w:b/>
                <w:i/>
              </w:rPr>
            </w:pPr>
            <w:r>
              <w:rPr>
                <w:b/>
                <w:i/>
              </w:rPr>
              <w:t>Category:</w:t>
            </w:r>
          </w:p>
        </w:tc>
        <w:tc>
          <w:tcPr>
            <w:tcW w:w="851" w:type="dxa"/>
            <w:shd w:val="pct30" w:color="FFFF00" w:fill="auto"/>
          </w:tcPr>
          <w:p w:rsidR="004F437A" w:rsidRDefault="000C6FC8">
            <w:pPr>
              <w:pStyle w:val="CRCoverPage"/>
              <w:spacing w:after="0"/>
              <w:ind w:left="100" w:right="-609"/>
              <w:rPr>
                <w:b/>
                <w:lang w:eastAsia="zh-CN"/>
              </w:rPr>
            </w:pPr>
            <w:r>
              <w:rPr>
                <w:lang w:eastAsia="zh-CN"/>
              </w:rPr>
              <w:t>F</w:t>
            </w:r>
          </w:p>
        </w:tc>
        <w:tc>
          <w:tcPr>
            <w:tcW w:w="3402" w:type="dxa"/>
            <w:gridSpan w:val="5"/>
            <w:tcBorders>
              <w:left w:val="nil"/>
            </w:tcBorders>
          </w:tcPr>
          <w:p w:rsidR="004F437A" w:rsidRDefault="004F437A">
            <w:pPr>
              <w:pStyle w:val="CRCoverPage"/>
              <w:spacing w:after="0"/>
            </w:pPr>
          </w:p>
        </w:tc>
        <w:tc>
          <w:tcPr>
            <w:tcW w:w="1417" w:type="dxa"/>
            <w:gridSpan w:val="3"/>
            <w:tcBorders>
              <w:left w:val="nil"/>
            </w:tcBorders>
          </w:tcPr>
          <w:p w:rsidR="004F437A" w:rsidRDefault="007214CC">
            <w:pPr>
              <w:pStyle w:val="CRCoverPage"/>
              <w:spacing w:after="0"/>
              <w:jc w:val="right"/>
              <w:rPr>
                <w:b/>
                <w:i/>
              </w:rPr>
            </w:pPr>
            <w:r>
              <w:rPr>
                <w:b/>
                <w:i/>
              </w:rPr>
              <w:t>Release:</w:t>
            </w:r>
          </w:p>
        </w:tc>
        <w:tc>
          <w:tcPr>
            <w:tcW w:w="2127" w:type="dxa"/>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Rel-18</w:t>
            </w:r>
          </w:p>
        </w:tc>
      </w:tr>
      <w:tr w:rsidR="004F437A">
        <w:tc>
          <w:tcPr>
            <w:tcW w:w="1843" w:type="dxa"/>
            <w:tcBorders>
              <w:left w:val="single" w:sz="4" w:space="0" w:color="auto"/>
              <w:bottom w:val="single" w:sz="4" w:space="0" w:color="auto"/>
            </w:tcBorders>
          </w:tcPr>
          <w:p w:rsidR="004F437A" w:rsidRDefault="004F437A">
            <w:pPr>
              <w:pStyle w:val="CRCoverPage"/>
              <w:spacing w:after="0"/>
              <w:rPr>
                <w:b/>
                <w:i/>
              </w:rPr>
            </w:pPr>
          </w:p>
        </w:tc>
        <w:tc>
          <w:tcPr>
            <w:tcW w:w="4677" w:type="dxa"/>
            <w:gridSpan w:val="8"/>
            <w:tcBorders>
              <w:bottom w:val="single" w:sz="4" w:space="0" w:color="auto"/>
            </w:tcBorders>
          </w:tcPr>
          <w:p w:rsidR="004F437A" w:rsidRDefault="007214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437A" w:rsidRDefault="007214C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437A" w:rsidRDefault="007214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437A">
        <w:tc>
          <w:tcPr>
            <w:tcW w:w="1843" w:type="dxa"/>
          </w:tcPr>
          <w:p w:rsidR="004F437A" w:rsidRDefault="004F437A">
            <w:pPr>
              <w:pStyle w:val="CRCoverPage"/>
              <w:spacing w:after="0"/>
              <w:rPr>
                <w:b/>
                <w:i/>
                <w:sz w:val="8"/>
                <w:szCs w:val="8"/>
              </w:rPr>
            </w:pPr>
          </w:p>
        </w:tc>
        <w:tc>
          <w:tcPr>
            <w:tcW w:w="7797" w:type="dxa"/>
            <w:gridSpan w:val="10"/>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5EE6" w:rsidRDefault="009E1954" w:rsidP="009E1954">
            <w:pPr>
              <w:pStyle w:val="CRCoverPage"/>
              <w:spacing w:afterLines="50"/>
              <w:ind w:left="102"/>
              <w:rPr>
                <w:lang w:eastAsia="zh-CN"/>
              </w:rPr>
            </w:pPr>
            <w:r>
              <w:rPr>
                <w:rFonts w:hint="eastAsia"/>
                <w:lang w:eastAsia="zh-CN"/>
              </w:rPr>
              <w:t>As</w:t>
            </w:r>
            <w:r>
              <w:rPr>
                <w:lang w:eastAsia="zh-CN"/>
              </w:rPr>
              <w:t xml:space="preserve"> </w:t>
            </w:r>
            <w:r>
              <w:rPr>
                <w:rFonts w:hint="eastAsia"/>
                <w:lang w:eastAsia="zh-CN"/>
              </w:rPr>
              <w:t>stated</w:t>
            </w:r>
            <w:r>
              <w:rPr>
                <w:lang w:eastAsia="zh-CN"/>
              </w:rPr>
              <w:t xml:space="preserve"> </w:t>
            </w:r>
            <w:r>
              <w:rPr>
                <w:rFonts w:hint="eastAsia"/>
                <w:lang w:eastAsia="zh-CN"/>
              </w:rPr>
              <w:t>in</w:t>
            </w:r>
            <w:r>
              <w:rPr>
                <w:lang w:eastAsia="zh-CN"/>
              </w:rPr>
              <w:t xml:space="preserve"> clause </w:t>
            </w:r>
            <w:r>
              <w:rPr>
                <w:lang w:eastAsia="ko-KR"/>
              </w:rPr>
              <w:t xml:space="preserve">6.2C.2.2, </w:t>
            </w:r>
            <w:r w:rsidR="006E143D">
              <w:rPr>
                <w:lang w:eastAsia="zh-CN"/>
              </w:rPr>
              <w:t>the consumer</w:t>
            </w:r>
            <w:r>
              <w:rPr>
                <w:lang w:eastAsia="zh-CN"/>
              </w:rPr>
              <w:t xml:space="preserve"> subscribed</w:t>
            </w:r>
            <w:r w:rsidRPr="009E1954">
              <w:rPr>
                <w:lang w:eastAsia="zh-CN"/>
              </w:rPr>
              <w:t xml:space="preserve"> </w:t>
            </w:r>
            <w:r>
              <w:rPr>
                <w:lang w:eastAsia="zh-CN"/>
              </w:rPr>
              <w:t xml:space="preserve">to </w:t>
            </w:r>
            <w:r>
              <w:rPr>
                <w:lang w:eastAsia="ko-KR"/>
              </w:rPr>
              <w:t>FL server NWDAF</w:t>
            </w:r>
            <w:r w:rsidRPr="009E1954">
              <w:rPr>
                <w:lang w:eastAsia="zh-CN"/>
              </w:rPr>
              <w:t xml:space="preserve"> </w:t>
            </w:r>
            <w:r w:rsidR="006E143D">
              <w:rPr>
                <w:lang w:eastAsia="zh-CN"/>
              </w:rPr>
              <w:t>can</w:t>
            </w:r>
            <w:r>
              <w:rPr>
                <w:lang w:eastAsia="zh-CN"/>
              </w:rPr>
              <w:t xml:space="preserve"> be either</w:t>
            </w:r>
            <w:r w:rsidRPr="009E1954">
              <w:rPr>
                <w:lang w:eastAsia="zh-CN"/>
              </w:rPr>
              <w:t xml:space="preserve"> the NWDAF containin</w:t>
            </w:r>
            <w:r>
              <w:rPr>
                <w:lang w:eastAsia="zh-CN"/>
              </w:rPr>
              <w:t xml:space="preserve">g </w:t>
            </w:r>
            <w:proofErr w:type="spellStart"/>
            <w:r>
              <w:rPr>
                <w:lang w:eastAsia="zh-CN"/>
              </w:rPr>
              <w:t>AnLF</w:t>
            </w:r>
            <w:proofErr w:type="spellEnd"/>
            <w:r>
              <w:rPr>
                <w:lang w:eastAsia="zh-CN"/>
              </w:rPr>
              <w:t xml:space="preserve"> or NWDAF containing MTLF</w:t>
            </w:r>
            <w:r w:rsidRPr="009E1954">
              <w:rPr>
                <w:lang w:eastAsia="zh-CN"/>
              </w:rPr>
              <w:t>.</w:t>
            </w:r>
          </w:p>
          <w:p w:rsidR="009E1954" w:rsidRPr="00640347" w:rsidRDefault="009E1954" w:rsidP="009E1954">
            <w:pPr>
              <w:pStyle w:val="CRCoverPage"/>
              <w:spacing w:afterLines="50"/>
              <w:ind w:left="102"/>
              <w:rPr>
                <w:lang w:eastAsia="zh-CN"/>
              </w:rPr>
            </w:pPr>
            <w:r>
              <w:rPr>
                <w:lang w:eastAsia="zh-CN"/>
              </w:rPr>
              <w:t xml:space="preserve">In clause 5.3, the </w:t>
            </w:r>
            <w:r>
              <w:rPr>
                <w:rFonts w:hint="eastAsia"/>
                <w:lang w:eastAsia="zh-CN"/>
              </w:rPr>
              <w:t>description</w:t>
            </w:r>
            <w:r>
              <w:rPr>
                <w:lang w:eastAsia="zh-CN"/>
              </w:rPr>
              <w:t xml:space="preserve"> </w:t>
            </w:r>
            <w:r>
              <w:rPr>
                <w:rFonts w:hint="eastAsia"/>
                <w:lang w:eastAsia="zh-CN"/>
              </w:rPr>
              <w:t>text</w:t>
            </w:r>
            <w:r>
              <w:rPr>
                <w:lang w:eastAsia="zh-CN"/>
              </w:rPr>
              <w:t xml:space="preserve"> needs to be changed to reflect the above.</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37A" w:rsidRDefault="006E143D" w:rsidP="006E143D">
            <w:pPr>
              <w:pStyle w:val="CRCoverPage"/>
              <w:spacing w:after="0"/>
              <w:ind w:left="100"/>
              <w:rPr>
                <w:lang w:eastAsia="zh-CN"/>
              </w:rPr>
            </w:pPr>
            <w:r>
              <w:rPr>
                <w:lang w:eastAsia="zh-CN"/>
              </w:rPr>
              <w:t xml:space="preserve">The </w:t>
            </w:r>
            <w:r>
              <w:rPr>
                <w:rFonts w:hint="eastAsia"/>
                <w:lang w:eastAsia="zh-CN"/>
              </w:rPr>
              <w:t>text</w:t>
            </w:r>
            <w:r>
              <w:rPr>
                <w:lang w:eastAsia="zh-CN"/>
              </w:rPr>
              <w:t xml:space="preserve"> </w:t>
            </w:r>
            <w:r>
              <w:rPr>
                <w:rFonts w:hint="eastAsia"/>
                <w:lang w:eastAsia="zh-CN"/>
              </w:rPr>
              <w:t>i</w:t>
            </w:r>
            <w:r w:rsidRPr="006E143D">
              <w:rPr>
                <w:lang w:eastAsia="zh-CN"/>
              </w:rPr>
              <w:t>n clause 5.3</w:t>
            </w:r>
            <w:r>
              <w:rPr>
                <w:lang w:eastAsia="zh-CN"/>
              </w:rPr>
              <w:t xml:space="preserve"> </w:t>
            </w:r>
            <w:r>
              <w:rPr>
                <w:rFonts w:hint="eastAsia"/>
                <w:lang w:eastAsia="zh-CN"/>
              </w:rPr>
              <w:t>is</w:t>
            </w:r>
            <w:r>
              <w:rPr>
                <w:lang w:eastAsia="zh-CN"/>
              </w:rPr>
              <w:t xml:space="preserve"> </w:t>
            </w:r>
            <w:r>
              <w:rPr>
                <w:rFonts w:hint="eastAsia"/>
                <w:lang w:eastAsia="zh-CN"/>
              </w:rPr>
              <w:t>changed</w:t>
            </w:r>
            <w:r>
              <w:rPr>
                <w:lang w:eastAsia="zh-CN"/>
              </w:rPr>
              <w:t xml:space="preserve"> </w:t>
            </w:r>
            <w:r>
              <w:rPr>
                <w:rFonts w:hint="eastAsia"/>
                <w:lang w:eastAsia="zh-CN"/>
              </w:rPr>
              <w:t>to</w:t>
            </w:r>
            <w:r>
              <w:rPr>
                <w:lang w:eastAsia="zh-CN"/>
              </w:rPr>
              <w:t xml:space="preserve"> </w:t>
            </w:r>
            <w:r>
              <w:rPr>
                <w:rFonts w:hint="eastAsia"/>
                <w:lang w:eastAsia="zh-CN"/>
              </w:rPr>
              <w:t>emphasize</w:t>
            </w:r>
            <w:r>
              <w:rPr>
                <w:lang w:eastAsia="zh-CN"/>
              </w:rPr>
              <w:t xml:space="preserve"> </w:t>
            </w:r>
            <w:r>
              <w:rPr>
                <w:rFonts w:hint="eastAsia"/>
                <w:lang w:eastAsia="zh-CN"/>
              </w:rPr>
              <w:t>that</w:t>
            </w:r>
            <w:r>
              <w:rPr>
                <w:lang w:eastAsia="zh-CN"/>
              </w:rPr>
              <w:t xml:space="preserve"> </w:t>
            </w:r>
            <w:r>
              <w:rPr>
                <w:rFonts w:hint="eastAsia"/>
                <w:lang w:eastAsia="zh-CN"/>
              </w:rPr>
              <w:t>t</w:t>
            </w:r>
            <w:r>
              <w:rPr>
                <w:lang w:eastAsia="zh-CN"/>
              </w:rPr>
              <w:t>he consumer subscribed</w:t>
            </w:r>
            <w:r w:rsidRPr="009E1954">
              <w:rPr>
                <w:lang w:eastAsia="zh-CN"/>
              </w:rPr>
              <w:t xml:space="preserve"> </w:t>
            </w:r>
            <w:r>
              <w:rPr>
                <w:lang w:eastAsia="zh-CN"/>
              </w:rPr>
              <w:t xml:space="preserve">to </w:t>
            </w:r>
            <w:r>
              <w:rPr>
                <w:lang w:eastAsia="ko-KR"/>
              </w:rPr>
              <w:t>FL server NWDAF</w:t>
            </w:r>
            <w:r w:rsidRPr="009E1954">
              <w:rPr>
                <w:lang w:eastAsia="zh-CN"/>
              </w:rPr>
              <w:t xml:space="preserve"> </w:t>
            </w:r>
            <w:r>
              <w:rPr>
                <w:lang w:eastAsia="zh-CN"/>
              </w:rPr>
              <w:t>can be either</w:t>
            </w:r>
            <w:r w:rsidRPr="009E1954">
              <w:rPr>
                <w:lang w:eastAsia="zh-CN"/>
              </w:rPr>
              <w:t xml:space="preserve"> the NWDAF containin</w:t>
            </w:r>
            <w:r>
              <w:rPr>
                <w:lang w:eastAsia="zh-CN"/>
              </w:rPr>
              <w:t xml:space="preserve">g </w:t>
            </w:r>
            <w:proofErr w:type="spellStart"/>
            <w:r>
              <w:rPr>
                <w:lang w:eastAsia="zh-CN"/>
              </w:rPr>
              <w:t>AnLF</w:t>
            </w:r>
            <w:proofErr w:type="spellEnd"/>
            <w:r>
              <w:rPr>
                <w:lang w:eastAsia="zh-CN"/>
              </w:rPr>
              <w:t xml:space="preserve"> or NWDAF containing MTLF.</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437A" w:rsidRDefault="006E143D" w:rsidP="006E143D">
            <w:pPr>
              <w:pStyle w:val="CRCoverPage"/>
              <w:spacing w:after="0"/>
              <w:ind w:left="100"/>
              <w:rPr>
                <w:lang w:eastAsia="zh-CN"/>
              </w:rPr>
            </w:pPr>
            <w:r>
              <w:rPr>
                <w:lang w:eastAsia="zh-CN"/>
              </w:rPr>
              <w:t>Not aligned between different clauses</w:t>
            </w:r>
            <w:r w:rsidR="007214CC">
              <w:rPr>
                <w:rFonts w:hint="eastAsia"/>
                <w:lang w:eastAsia="zh-CN"/>
              </w:rPr>
              <w:t>.</w:t>
            </w:r>
          </w:p>
        </w:tc>
      </w:tr>
      <w:tr w:rsidR="004F437A">
        <w:tc>
          <w:tcPr>
            <w:tcW w:w="2694" w:type="dxa"/>
            <w:gridSpan w:val="2"/>
          </w:tcPr>
          <w:p w:rsidR="004F437A" w:rsidRDefault="004F437A">
            <w:pPr>
              <w:pStyle w:val="CRCoverPage"/>
              <w:spacing w:after="0"/>
              <w:rPr>
                <w:b/>
                <w:i/>
                <w:sz w:val="8"/>
                <w:szCs w:val="8"/>
              </w:rPr>
            </w:pPr>
          </w:p>
        </w:tc>
        <w:tc>
          <w:tcPr>
            <w:tcW w:w="6946" w:type="dxa"/>
            <w:gridSpan w:val="9"/>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437A" w:rsidRDefault="009E1954" w:rsidP="00640347">
            <w:pPr>
              <w:pStyle w:val="CRCoverPage"/>
              <w:spacing w:after="0"/>
              <w:ind w:left="100"/>
              <w:rPr>
                <w:lang w:eastAsia="zh-CN"/>
              </w:rPr>
            </w:pPr>
            <w:r>
              <w:rPr>
                <w:lang w:eastAsia="ko-KR"/>
              </w:rPr>
              <w:t>5</w:t>
            </w:r>
            <w:r w:rsidR="00640347">
              <w:rPr>
                <w:lang w:eastAsia="ko-KR"/>
              </w:rPr>
              <w:t>.</w:t>
            </w:r>
            <w:r>
              <w:rPr>
                <w:lang w:eastAsia="ko-KR"/>
              </w:rPr>
              <w:t>3</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4F43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437A" w:rsidRDefault="00721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37A" w:rsidRDefault="007214CC">
            <w:pPr>
              <w:pStyle w:val="CRCoverPage"/>
              <w:spacing w:after="0"/>
              <w:jc w:val="center"/>
              <w:rPr>
                <w:b/>
                <w:caps/>
              </w:rPr>
            </w:pPr>
            <w:r>
              <w:rPr>
                <w:b/>
                <w:caps/>
              </w:rPr>
              <w:t>N</w:t>
            </w:r>
          </w:p>
        </w:tc>
        <w:tc>
          <w:tcPr>
            <w:tcW w:w="2977" w:type="dxa"/>
            <w:gridSpan w:val="4"/>
          </w:tcPr>
          <w:p w:rsidR="004F437A" w:rsidRDefault="004F437A">
            <w:pPr>
              <w:pStyle w:val="CRCoverPage"/>
              <w:tabs>
                <w:tab w:val="right" w:pos="2893"/>
              </w:tabs>
              <w:spacing w:after="0"/>
            </w:pPr>
          </w:p>
        </w:tc>
        <w:tc>
          <w:tcPr>
            <w:tcW w:w="3401" w:type="dxa"/>
            <w:gridSpan w:val="3"/>
            <w:tcBorders>
              <w:right w:val="single" w:sz="4" w:space="0" w:color="auto"/>
            </w:tcBorders>
            <w:shd w:val="clear" w:color="FFFF00" w:fill="auto"/>
          </w:tcPr>
          <w:p w:rsidR="004F437A" w:rsidRDefault="004F437A">
            <w:pPr>
              <w:pStyle w:val="CRCoverPage"/>
              <w:spacing w:after="0"/>
              <w:ind w:left="99"/>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Test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O&amp;M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4F437A">
            <w:pPr>
              <w:pStyle w:val="CRCoverPage"/>
              <w:spacing w:after="0"/>
              <w:rPr>
                <w:b/>
                <w:i/>
              </w:rPr>
            </w:pPr>
          </w:p>
        </w:tc>
        <w:tc>
          <w:tcPr>
            <w:tcW w:w="6946" w:type="dxa"/>
            <w:gridSpan w:val="9"/>
            <w:tcBorders>
              <w:right w:val="single" w:sz="4" w:space="0" w:color="auto"/>
            </w:tcBorders>
          </w:tcPr>
          <w:p w:rsidR="004F437A" w:rsidRDefault="004F437A">
            <w:pPr>
              <w:pStyle w:val="CRCoverPage"/>
              <w:spacing w:after="0"/>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437A" w:rsidRDefault="004F437A">
            <w:pPr>
              <w:pStyle w:val="CRCoverPage"/>
              <w:spacing w:after="0"/>
              <w:ind w:left="100"/>
            </w:pPr>
          </w:p>
        </w:tc>
      </w:tr>
      <w:tr w:rsidR="004F437A">
        <w:tc>
          <w:tcPr>
            <w:tcW w:w="2694" w:type="dxa"/>
            <w:gridSpan w:val="2"/>
            <w:tcBorders>
              <w:top w:val="single" w:sz="4" w:space="0" w:color="auto"/>
              <w:bottom w:val="single" w:sz="4" w:space="0" w:color="auto"/>
            </w:tcBorders>
          </w:tcPr>
          <w:p w:rsidR="004F437A" w:rsidRDefault="004F43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437A" w:rsidRDefault="004F437A">
            <w:pPr>
              <w:pStyle w:val="CRCoverPage"/>
              <w:spacing w:after="0"/>
              <w:ind w:left="100"/>
              <w:rPr>
                <w:sz w:val="8"/>
                <w:szCs w:val="8"/>
              </w:rPr>
            </w:pPr>
          </w:p>
        </w:tc>
      </w:tr>
      <w:tr w:rsidR="004F437A">
        <w:tc>
          <w:tcPr>
            <w:tcW w:w="2694" w:type="dxa"/>
            <w:gridSpan w:val="2"/>
            <w:tcBorders>
              <w:top w:val="single" w:sz="4" w:space="0" w:color="auto"/>
              <w:left w:val="single" w:sz="4" w:space="0" w:color="auto"/>
              <w:bottom w:val="single" w:sz="4" w:space="0" w:color="auto"/>
            </w:tcBorders>
          </w:tcPr>
          <w:p w:rsidR="004F437A" w:rsidRDefault="00721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37A" w:rsidRDefault="004F437A">
            <w:pPr>
              <w:pStyle w:val="CRCoverPage"/>
              <w:spacing w:after="0"/>
              <w:ind w:left="100"/>
            </w:pPr>
          </w:p>
        </w:tc>
      </w:tr>
    </w:tbl>
    <w:p w:rsidR="004F437A" w:rsidRDefault="004F437A">
      <w:pPr>
        <w:pStyle w:val="CRCoverPage"/>
        <w:spacing w:after="0"/>
        <w:rPr>
          <w:sz w:val="8"/>
          <w:szCs w:val="8"/>
        </w:rPr>
      </w:pPr>
    </w:p>
    <w:p w:rsidR="004F437A" w:rsidRDefault="004F437A">
      <w:pPr>
        <w:sectPr w:rsidR="004F437A">
          <w:headerReference w:type="even" r:id="rId11"/>
          <w:footnotePr>
            <w:numRestart w:val="eachSect"/>
          </w:footnotePr>
          <w:pgSz w:w="11907" w:h="16840"/>
          <w:pgMar w:top="1418" w:right="1134" w:bottom="1134" w:left="1134" w:header="680" w:footer="567" w:gutter="0"/>
          <w:cols w:space="720"/>
        </w:sectPr>
      </w:pPr>
    </w:p>
    <w:p w:rsidR="004F437A" w:rsidRDefault="004F437A">
      <w:pPr>
        <w:rPr>
          <w:lang w:eastAsia="zh-CN"/>
        </w:rPr>
      </w:pP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9E1954" w:rsidRDefault="009E1954" w:rsidP="009E1954">
      <w:pPr>
        <w:pStyle w:val="2"/>
        <w:rPr>
          <w:lang w:eastAsia="zh-CN"/>
        </w:rPr>
      </w:pPr>
      <w:bookmarkStart w:id="2" w:name="_Toc138252766"/>
      <w:r>
        <w:rPr>
          <w:lang w:eastAsia="zh-CN"/>
        </w:rPr>
        <w:t>5.3</w:t>
      </w:r>
      <w:r>
        <w:rPr>
          <w:lang w:eastAsia="zh-CN"/>
        </w:rPr>
        <w:tab/>
        <w:t>Federated Learning (FL) among multiple NWDAFs</w:t>
      </w:r>
      <w:bookmarkEnd w:id="2"/>
    </w:p>
    <w:p w:rsidR="009E1954" w:rsidRDefault="009E1954" w:rsidP="009E1954">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rsidR="009E1954" w:rsidRDefault="009E1954" w:rsidP="009E1954">
      <w:pPr>
        <w:pStyle w:val="NO"/>
      </w:pPr>
      <w:r>
        <w:t>NOTE 1:</w:t>
      </w:r>
      <w:r>
        <w:tab/>
        <w:t>Horizontal Federated Learning is supported among multiple NWDAFs, which means the local data set in different FL client NWDAFs have the same feature space for different samples (e.g. UE IDs).</w:t>
      </w:r>
    </w:p>
    <w:p w:rsidR="009E1954" w:rsidRDefault="009E1954" w:rsidP="009E1954">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rsidR="009E1954" w:rsidRPr="00EE02E3" w:rsidRDefault="009E1954" w:rsidP="009E1954">
      <w:pPr>
        <w:rPr>
          <w:b/>
          <w:bCs/>
          <w:lang w:eastAsia="zh-CN"/>
        </w:rPr>
      </w:pPr>
      <w:r w:rsidRPr="00EE02E3">
        <w:rPr>
          <w:b/>
          <w:bCs/>
          <w:lang w:eastAsia="zh-CN"/>
        </w:rPr>
        <w:t>FL server NWDAF:</w:t>
      </w:r>
    </w:p>
    <w:p w:rsidR="009E1954" w:rsidRDefault="009E1954" w:rsidP="009E1954">
      <w:pPr>
        <w:pStyle w:val="B1"/>
      </w:pPr>
      <w:r>
        <w:t>-</w:t>
      </w:r>
      <w:r>
        <w:tab/>
        <w:t>discovers and selects FL client NWDAFs to participant in an FL procedure</w:t>
      </w:r>
    </w:p>
    <w:p w:rsidR="009E1954" w:rsidRDefault="009E1954" w:rsidP="009E1954">
      <w:pPr>
        <w:pStyle w:val="B1"/>
      </w:pPr>
      <w:r>
        <w:t>-</w:t>
      </w:r>
      <w:r>
        <w:tab/>
      </w:r>
      <w:proofErr w:type="gramStart"/>
      <w:r>
        <w:t>requests</w:t>
      </w:r>
      <w:proofErr w:type="gramEnd"/>
      <w:r>
        <w:t xml:space="preserve"> FL client NWDAFs to do local model training and to report local model information.</w:t>
      </w:r>
    </w:p>
    <w:p w:rsidR="009E1954" w:rsidRDefault="009E1954" w:rsidP="009E1954">
      <w:pPr>
        <w:pStyle w:val="B1"/>
      </w:pPr>
      <w:r>
        <w:t>-</w:t>
      </w:r>
      <w:r>
        <w:tab/>
        <w:t>generates global ML model by aggregating local model information from FL client NWDAFs.</w:t>
      </w:r>
    </w:p>
    <w:p w:rsidR="009E1954" w:rsidRDefault="009E1954" w:rsidP="009E1954">
      <w:pPr>
        <w:pStyle w:val="B1"/>
      </w:pPr>
      <w:r>
        <w:t>-</w:t>
      </w:r>
      <w:r>
        <w:tab/>
        <w:t>sends the global ML model back to FL client NWDAFs and repeats training iteration if needed.</w:t>
      </w:r>
    </w:p>
    <w:p w:rsidR="009E1954" w:rsidRPr="00EE02E3" w:rsidRDefault="009E1954" w:rsidP="009E1954">
      <w:pPr>
        <w:rPr>
          <w:b/>
          <w:bCs/>
          <w:lang w:eastAsia="zh-CN"/>
        </w:rPr>
      </w:pPr>
      <w:r w:rsidRPr="00EE02E3">
        <w:rPr>
          <w:b/>
          <w:bCs/>
          <w:lang w:eastAsia="zh-CN"/>
        </w:rPr>
        <w:t>FL client NWDAF:</w:t>
      </w:r>
    </w:p>
    <w:p w:rsidR="009E1954" w:rsidRDefault="009E1954" w:rsidP="009E1954">
      <w:pPr>
        <w:pStyle w:val="B1"/>
      </w:pPr>
      <w:r>
        <w:t>-</w:t>
      </w:r>
      <w:r>
        <w:tab/>
        <w:t>locally trains ML model that tasked by the FL server NWDAF with the available local data set, which includes the data that is not allowed to share with others due to e.g. data privacy, data security, data access rights.</w:t>
      </w:r>
    </w:p>
    <w:p w:rsidR="009E1954" w:rsidRDefault="009E1954" w:rsidP="009E1954">
      <w:pPr>
        <w:pStyle w:val="B1"/>
      </w:pPr>
      <w:r>
        <w:t>-</w:t>
      </w:r>
      <w:r>
        <w:tab/>
        <w:t>reports the trained local ML model information to the FL server NWDAF.</w:t>
      </w:r>
    </w:p>
    <w:p w:rsidR="009E1954" w:rsidRDefault="009E1954" w:rsidP="009E1954">
      <w:pPr>
        <w:pStyle w:val="B1"/>
      </w:pPr>
      <w:r>
        <w:t>-</w:t>
      </w:r>
      <w:r>
        <w:tab/>
        <w:t>receives the global ML model feedback from FL server NWDAF and repeats training iteration if needed.</w:t>
      </w:r>
    </w:p>
    <w:p w:rsidR="009E1954" w:rsidRDefault="009E1954" w:rsidP="009E1954">
      <w:pPr>
        <w:rPr>
          <w:lang w:eastAsia="zh-CN"/>
        </w:rPr>
      </w:pPr>
      <w:r>
        <w:rPr>
          <w:lang w:eastAsia="zh-CN"/>
        </w:rPr>
        <w:t>FL server NWDAF or FL client NWDAF register to NRF with their FL capability information as described in clause 5.2.</w:t>
      </w:r>
    </w:p>
    <w:p w:rsidR="009E1954" w:rsidRDefault="009E1954" w:rsidP="009E1954">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rsidR="009E1954" w:rsidRDefault="009E1954" w:rsidP="009E1954">
      <w:pPr>
        <w:rPr>
          <w:lang w:eastAsia="zh-CN"/>
        </w:rPr>
      </w:pPr>
      <w:r>
        <w:rPr>
          <w:lang w:eastAsia="zh-CN"/>
        </w:rPr>
        <w:t>If the NWDAF containing MTLF can act as an FL server for the ML model training, then FL procedure is initiated by the NWDAF containing MTLF as FL server NWDAF directly.</w:t>
      </w:r>
    </w:p>
    <w:p w:rsidR="009E1954" w:rsidRDefault="009E1954" w:rsidP="009E1954">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rsidR="009E1954" w:rsidRDefault="009E1954" w:rsidP="009E1954">
      <w:pPr>
        <w:rPr>
          <w:lang w:eastAsia="zh-CN"/>
        </w:rPr>
      </w:pPr>
      <w:r>
        <w:rPr>
          <w:lang w:eastAsia="zh-CN"/>
        </w:rPr>
        <w:t xml:space="preserve">If the ML model training is triggered by the request from </w:t>
      </w:r>
      <w:ins w:id="3" w:author="user2" w:date="2023-08-05T22:24:00Z">
        <w:r>
          <w:rPr>
            <w:lang w:eastAsia="zh-CN"/>
          </w:rPr>
          <w:t xml:space="preserve">the consumer </w:t>
        </w:r>
      </w:ins>
      <w:ins w:id="4" w:author="user2" w:date="2023-08-05T22:25:00Z">
        <w:r>
          <w:rPr>
            <w:lang w:eastAsia="ko-KR"/>
          </w:rPr>
          <w:t xml:space="preserve">(i.e. </w:t>
        </w:r>
      </w:ins>
      <w:r>
        <w:rPr>
          <w:lang w:eastAsia="zh-CN"/>
        </w:rPr>
        <w:t xml:space="preserve">NWDAF containing </w:t>
      </w:r>
      <w:proofErr w:type="spellStart"/>
      <w:r>
        <w:rPr>
          <w:lang w:eastAsia="zh-CN"/>
        </w:rPr>
        <w:t>AnLF</w:t>
      </w:r>
      <w:proofErr w:type="spellEnd"/>
      <w:ins w:id="5" w:author="user2" w:date="2023-08-05T22:23:00Z">
        <w:r>
          <w:rPr>
            <w:lang w:eastAsia="zh-CN"/>
          </w:rPr>
          <w:t xml:space="preserve"> or NWDAF containing MTLF</w:t>
        </w:r>
      </w:ins>
      <w:ins w:id="6" w:author="user2" w:date="2023-08-05T22:25:00Z">
        <w:r>
          <w:rPr>
            <w:lang w:eastAsia="ko-KR"/>
          </w:rPr>
          <w:t>)</w:t>
        </w:r>
      </w:ins>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Subscription endpoint address of the </w:t>
      </w:r>
      <w:ins w:id="7" w:author="user2" w:date="2023-08-05T22:25:00Z">
        <w:r w:rsidRPr="009E1954">
          <w:rPr>
            <w:lang w:eastAsia="zh-CN"/>
          </w:rPr>
          <w:t>consumer</w:t>
        </w:r>
      </w:ins>
      <w:del w:id="8" w:author="user2" w:date="2023-08-05T22:25:00Z">
        <w:r w:rsidDel="009E1954">
          <w:rPr>
            <w:lang w:eastAsia="zh-CN"/>
          </w:rPr>
          <w:delText>NWDAF containing AnLF</w:delText>
        </w:r>
      </w:del>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ins w:id="9" w:author="user2" w:date="2023-08-11T21:10:00Z">
        <w:r w:rsidR="00E044C5">
          <w:rPr>
            <w:lang w:eastAsia="zh-CN"/>
          </w:rPr>
          <w:t xml:space="preserve">of the consumer </w:t>
        </w:r>
      </w:ins>
      <w:bookmarkStart w:id="10" w:name="_GoBack"/>
      <w:bookmarkEnd w:id="10"/>
      <w:r>
        <w:rPr>
          <w:lang w:eastAsia="zh-CN"/>
        </w:rPr>
        <w:t xml:space="preserve">(e.g. the NWDAF containing </w:t>
      </w:r>
      <w:proofErr w:type="spellStart"/>
      <w:r>
        <w:rPr>
          <w:lang w:eastAsia="zh-CN"/>
        </w:rPr>
        <w:t>AnLF</w:t>
      </w:r>
      <w:proofErr w:type="spellEnd"/>
      <w:r>
        <w:rPr>
          <w:lang w:eastAsia="zh-CN"/>
        </w:rPr>
        <w:t>) after the ML model training success.</w:t>
      </w:r>
    </w:p>
    <w:p w:rsidR="009E1954" w:rsidRDefault="009E1954" w:rsidP="009E1954">
      <w:pPr>
        <w:pStyle w:val="NO"/>
      </w:pPr>
      <w:r>
        <w:lastRenderedPageBreak/>
        <w:t>NOTE 2:</w:t>
      </w:r>
      <w:r>
        <w:tab/>
        <w:t xml:space="preserve">How to authorize an MTLF to request ML models on behalf of </w:t>
      </w:r>
      <w:del w:id="11" w:author="user2" w:date="2023-08-05T22:26:00Z">
        <w:r w:rsidDel="009E1954">
          <w:delText xml:space="preserve">an </w:delText>
        </w:r>
      </w:del>
      <w:ins w:id="12" w:author="user2" w:date="2023-08-05T22:26:00Z">
        <w:r>
          <w:t xml:space="preserve">the </w:t>
        </w:r>
        <w:r>
          <w:rPr>
            <w:lang w:eastAsia="zh-CN"/>
          </w:rPr>
          <w:t xml:space="preserve">consumer </w:t>
        </w:r>
      </w:ins>
      <w:del w:id="13" w:author="user2" w:date="2023-08-05T22:26:00Z">
        <w:r w:rsidDel="009E1954">
          <w:delText xml:space="preserve">AnLF </w:delText>
        </w:r>
      </w:del>
      <w:r>
        <w:t>to another MTLF (e.g., FL server NWDAF) is up to SA WG3.</w:t>
      </w:r>
    </w:p>
    <w:p w:rsidR="009E1954" w:rsidRDefault="009E1954" w:rsidP="009E1954">
      <w:pPr>
        <w:rPr>
          <w:lang w:eastAsia="zh-CN"/>
        </w:rPr>
      </w:pPr>
      <w:r>
        <w:rPr>
          <w:lang w:eastAsia="zh-CN"/>
        </w:rPr>
        <w:t>Before FL procedure is initiated by FL server NWDAF, appropriate FL client NWDAFs should be discovered by FL server NWDAF as described in clause 5.2.</w:t>
      </w:r>
    </w:p>
    <w:p w:rsidR="004F437A" w:rsidRDefault="009E1954" w:rsidP="009E1954">
      <w:pPr>
        <w:rPr>
          <w:lang w:eastAsia="zh-CN"/>
        </w:rPr>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4F437A">
      <w:pPr>
        <w:rPr>
          <w:lang w:eastAsia="zh-CN"/>
        </w:rPr>
      </w:pPr>
    </w:p>
    <w:sectPr w:rsidR="004F43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559" w:rsidRDefault="005C3559">
      <w:pPr>
        <w:spacing w:after="0"/>
      </w:pPr>
      <w:r>
        <w:separator/>
      </w:r>
    </w:p>
  </w:endnote>
  <w:endnote w:type="continuationSeparator" w:id="0">
    <w:p w:rsidR="005C3559" w:rsidRDefault="005C35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559" w:rsidRDefault="005C3559">
      <w:pPr>
        <w:spacing w:after="0"/>
      </w:pPr>
      <w:r>
        <w:separator/>
      </w:r>
    </w:p>
  </w:footnote>
  <w:footnote w:type="continuationSeparator" w:id="0">
    <w:p w:rsidR="005C3559" w:rsidRDefault="005C35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09A5"/>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C6FC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662F"/>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58B9"/>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3F40"/>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4D8B"/>
    <w:rsid w:val="004D5BE4"/>
    <w:rsid w:val="004D6C4E"/>
    <w:rsid w:val="004D79DE"/>
    <w:rsid w:val="004E121F"/>
    <w:rsid w:val="004E5D68"/>
    <w:rsid w:val="004E7A94"/>
    <w:rsid w:val="004F437A"/>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559"/>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347"/>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EE6"/>
    <w:rsid w:val="00685FCB"/>
    <w:rsid w:val="00687FD9"/>
    <w:rsid w:val="00695808"/>
    <w:rsid w:val="006B0530"/>
    <w:rsid w:val="006B46FB"/>
    <w:rsid w:val="006B6410"/>
    <w:rsid w:val="006C30A0"/>
    <w:rsid w:val="006C6210"/>
    <w:rsid w:val="006E1241"/>
    <w:rsid w:val="006E143D"/>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14CC"/>
    <w:rsid w:val="00722244"/>
    <w:rsid w:val="00722A7F"/>
    <w:rsid w:val="0072421F"/>
    <w:rsid w:val="00735B30"/>
    <w:rsid w:val="00737281"/>
    <w:rsid w:val="00737971"/>
    <w:rsid w:val="007419B0"/>
    <w:rsid w:val="007539C5"/>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3062"/>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381D"/>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1954"/>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6669D"/>
    <w:rsid w:val="00A7671C"/>
    <w:rsid w:val="00A8176E"/>
    <w:rsid w:val="00A8204A"/>
    <w:rsid w:val="00AA2CBC"/>
    <w:rsid w:val="00AA58EB"/>
    <w:rsid w:val="00AA5F46"/>
    <w:rsid w:val="00AA7FFC"/>
    <w:rsid w:val="00AB3AFA"/>
    <w:rsid w:val="00AC2BBD"/>
    <w:rsid w:val="00AC3861"/>
    <w:rsid w:val="00AC5820"/>
    <w:rsid w:val="00AD1CD8"/>
    <w:rsid w:val="00AD25E1"/>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2B9"/>
    <w:rsid w:val="00D174C1"/>
    <w:rsid w:val="00D21810"/>
    <w:rsid w:val="00D23C07"/>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A2E"/>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044C5"/>
    <w:rsid w:val="00E114B8"/>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67D54"/>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 w:val="587049E4"/>
    <w:rsid w:val="5DC24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49A9F"/>
  <w15:docId w15:val="{660D0CEB-970A-45BB-948A-14DA0B87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B3Char2">
    <w:name w:val="B3 Char2"/>
    <w:qFormat/>
    <w:rPr>
      <w:color w:val="000000"/>
      <w:lang w:val="en-GB" w:eastAsia="ja-JP"/>
    </w:rPr>
  </w:style>
  <w:style w:type="paragraph" w:customStyle="1" w:styleId="12">
    <w:name w:val="修订1"/>
    <w:hidden/>
    <w:uiPriority w:val="99"/>
    <w:semiHidden/>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CB164-7839-4F4E-8519-E4720C87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980</Words>
  <Characters>5589</Characters>
  <Application>Microsoft Office Word</Application>
  <DocSecurity>0</DocSecurity>
  <Lines>46</Lines>
  <Paragraphs>13</Paragraphs>
  <ScaleCrop>false</ScaleCrop>
  <Company>3GPP Support Team</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user2</cp:lastModifiedBy>
  <cp:revision>33</cp:revision>
  <cp:lastPrinted>1900-12-31T16:00:00Z</cp:lastPrinted>
  <dcterms:created xsi:type="dcterms:W3CDTF">2023-04-19T15:51:00Z</dcterms:created>
  <dcterms:modified xsi:type="dcterms:W3CDTF">2023-08-11T13:10:00Z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15F093AC36854A1FB048B6933C58F02D</vt:lpwstr>
  </property>
</Properties>
</file>